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69" w:rsidRPr="007578F5" w:rsidRDefault="009426FE" w:rsidP="009426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8F5">
        <w:rPr>
          <w:rFonts w:ascii="Times New Roman" w:hAnsi="Times New Roman" w:cs="Times New Roman"/>
          <w:b/>
          <w:sz w:val="24"/>
          <w:szCs w:val="24"/>
          <w:u w:val="single"/>
        </w:rPr>
        <w:t>Náhradní zásobování pitnou vodou dovozem cisternami</w:t>
      </w:r>
    </w:p>
    <w:p w:rsidR="009426FE" w:rsidRPr="007578F5" w:rsidRDefault="009426FE" w:rsidP="00942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8F5">
        <w:rPr>
          <w:rFonts w:ascii="Times New Roman" w:hAnsi="Times New Roman" w:cs="Times New Roman"/>
          <w:sz w:val="24"/>
          <w:szCs w:val="24"/>
        </w:rPr>
        <w:t>V důsledku letošního dlouhodobého klimatického a hydrologického sucha, které doprovází vysoké teploty, dochází v některých obcích ke snížení vydatnosti zdrojů pitné vody nebo v krajním případě k jejich vyschnutí.</w:t>
      </w:r>
    </w:p>
    <w:p w:rsidR="009426FE" w:rsidRPr="007578F5" w:rsidRDefault="009426FE" w:rsidP="009426FE">
      <w:pPr>
        <w:jc w:val="both"/>
        <w:rPr>
          <w:rFonts w:ascii="Times New Roman" w:hAnsi="Times New Roman" w:cs="Times New Roman"/>
          <w:sz w:val="24"/>
          <w:szCs w:val="24"/>
        </w:rPr>
      </w:pPr>
      <w:r w:rsidRPr="007578F5">
        <w:rPr>
          <w:rFonts w:ascii="Times New Roman" w:hAnsi="Times New Roman" w:cs="Times New Roman"/>
          <w:sz w:val="24"/>
          <w:szCs w:val="24"/>
        </w:rPr>
        <w:t>Tyto situace lze řešit podle místních podmínek dvěma způsoby:</w:t>
      </w:r>
    </w:p>
    <w:p w:rsidR="009426FE" w:rsidRPr="00460ACB" w:rsidRDefault="009426FE" w:rsidP="00460AC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CB">
        <w:rPr>
          <w:rFonts w:ascii="Times New Roman" w:hAnsi="Times New Roman" w:cs="Times New Roman"/>
          <w:sz w:val="24"/>
          <w:szCs w:val="24"/>
        </w:rPr>
        <w:t xml:space="preserve">V případě, že v obci existuje centrální zdroj vody s rozvody, je možné nedostatek vody řešit </w:t>
      </w:r>
      <w:r w:rsidRPr="00460ACB">
        <w:rPr>
          <w:rFonts w:ascii="Times New Roman" w:hAnsi="Times New Roman" w:cs="Times New Roman"/>
          <w:sz w:val="24"/>
          <w:szCs w:val="24"/>
          <w:u w:val="single"/>
        </w:rPr>
        <w:t>dovážkou vody do vodojemu</w:t>
      </w:r>
      <w:r w:rsidRPr="00460ACB">
        <w:rPr>
          <w:rFonts w:ascii="Times New Roman" w:hAnsi="Times New Roman" w:cs="Times New Roman"/>
          <w:sz w:val="24"/>
          <w:szCs w:val="24"/>
        </w:rPr>
        <w:t>. Zde platí tyto podmínky: vodu je možno dovážek pouze cisternami určenými výhradně pro dovážku pitné vody</w:t>
      </w:r>
      <w:r w:rsidR="00453C3D" w:rsidRPr="00460ACB">
        <w:rPr>
          <w:rFonts w:ascii="Times New Roman" w:hAnsi="Times New Roman" w:cs="Times New Roman"/>
          <w:sz w:val="24"/>
          <w:szCs w:val="24"/>
        </w:rPr>
        <w:t xml:space="preserve"> </w:t>
      </w:r>
      <w:r w:rsidRPr="00460ACB">
        <w:rPr>
          <w:rFonts w:ascii="Times New Roman" w:hAnsi="Times New Roman" w:cs="Times New Roman"/>
          <w:sz w:val="24"/>
          <w:szCs w:val="24"/>
        </w:rPr>
        <w:t>(</w:t>
      </w:r>
      <w:r w:rsidR="00453C3D" w:rsidRPr="00460ACB">
        <w:rPr>
          <w:rFonts w:ascii="Times New Roman" w:hAnsi="Times New Roman" w:cs="Times New Roman"/>
          <w:sz w:val="24"/>
          <w:szCs w:val="24"/>
        </w:rPr>
        <w:t xml:space="preserve">!), voda musí být čerpána pouze ze spolehlivého zdroje pitné vody (!), vodu je třeba ve vodojemu </w:t>
      </w:r>
      <w:proofErr w:type="spellStart"/>
      <w:r w:rsidR="00453C3D" w:rsidRPr="00460ACB">
        <w:rPr>
          <w:rFonts w:ascii="Times New Roman" w:hAnsi="Times New Roman" w:cs="Times New Roman"/>
          <w:sz w:val="24"/>
          <w:szCs w:val="24"/>
        </w:rPr>
        <w:t>dochlorovat</w:t>
      </w:r>
      <w:proofErr w:type="spellEnd"/>
      <w:r w:rsidR="00453C3D" w:rsidRPr="00460ACB">
        <w:rPr>
          <w:rFonts w:ascii="Times New Roman" w:hAnsi="Times New Roman" w:cs="Times New Roman"/>
          <w:sz w:val="24"/>
          <w:szCs w:val="24"/>
        </w:rPr>
        <w:t xml:space="preserve"> tak, aby ve spotřebišti byla udržována koncentrace volného chlóru 0,2 – 0,3 mg/l., podle místních podmínek je třeba provádět občasné kontrolní rozbory vody ve spotřebišti v kráceném rozsahu.</w:t>
      </w:r>
    </w:p>
    <w:p w:rsidR="00453C3D" w:rsidRPr="00460ACB" w:rsidRDefault="00453C3D" w:rsidP="00460AC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ACB">
        <w:rPr>
          <w:rFonts w:ascii="Times New Roman" w:hAnsi="Times New Roman" w:cs="Times New Roman"/>
          <w:sz w:val="24"/>
          <w:szCs w:val="24"/>
        </w:rPr>
        <w:t xml:space="preserve">V případě, že v lokalitě jsou obyvatelé </w:t>
      </w:r>
      <w:r w:rsidR="00460ACB">
        <w:rPr>
          <w:rFonts w:ascii="Times New Roman" w:hAnsi="Times New Roman" w:cs="Times New Roman"/>
          <w:sz w:val="24"/>
          <w:szCs w:val="24"/>
        </w:rPr>
        <w:t>odkázáni</w:t>
      </w:r>
      <w:r w:rsidRPr="00460ACB">
        <w:rPr>
          <w:rFonts w:ascii="Times New Roman" w:hAnsi="Times New Roman" w:cs="Times New Roman"/>
          <w:sz w:val="24"/>
          <w:szCs w:val="24"/>
        </w:rPr>
        <w:t xml:space="preserve"> pouze </w:t>
      </w:r>
      <w:r w:rsidR="00460ACB">
        <w:rPr>
          <w:rFonts w:ascii="Times New Roman" w:hAnsi="Times New Roman" w:cs="Times New Roman"/>
          <w:sz w:val="24"/>
          <w:szCs w:val="24"/>
        </w:rPr>
        <w:t xml:space="preserve">na zásobování pitnou </w:t>
      </w:r>
      <w:r w:rsidRPr="00460ACB">
        <w:rPr>
          <w:rFonts w:ascii="Times New Roman" w:hAnsi="Times New Roman" w:cs="Times New Roman"/>
          <w:sz w:val="24"/>
          <w:szCs w:val="24"/>
        </w:rPr>
        <w:t>vod</w:t>
      </w:r>
      <w:r w:rsidR="00460ACB">
        <w:rPr>
          <w:rFonts w:ascii="Times New Roman" w:hAnsi="Times New Roman" w:cs="Times New Roman"/>
          <w:sz w:val="24"/>
          <w:szCs w:val="24"/>
        </w:rPr>
        <w:t>o</w:t>
      </w:r>
      <w:r w:rsidRPr="00460ACB">
        <w:rPr>
          <w:rFonts w:ascii="Times New Roman" w:hAnsi="Times New Roman" w:cs="Times New Roman"/>
          <w:sz w:val="24"/>
          <w:szCs w:val="24"/>
        </w:rPr>
        <w:t>u z vlastních studní</w:t>
      </w:r>
      <w:r w:rsidR="007578F5" w:rsidRPr="00460ACB">
        <w:rPr>
          <w:rFonts w:ascii="Times New Roman" w:hAnsi="Times New Roman" w:cs="Times New Roman"/>
          <w:sz w:val="24"/>
          <w:szCs w:val="24"/>
        </w:rPr>
        <w:t>,</w:t>
      </w:r>
      <w:r w:rsidRPr="00460ACB">
        <w:rPr>
          <w:rFonts w:ascii="Times New Roman" w:hAnsi="Times New Roman" w:cs="Times New Roman"/>
          <w:sz w:val="24"/>
          <w:szCs w:val="24"/>
        </w:rPr>
        <w:t xml:space="preserve"> nezbývá než zajistit </w:t>
      </w:r>
      <w:r w:rsidRPr="00460ACB">
        <w:rPr>
          <w:rFonts w:ascii="Times New Roman" w:hAnsi="Times New Roman" w:cs="Times New Roman"/>
          <w:sz w:val="24"/>
          <w:szCs w:val="24"/>
          <w:u w:val="single"/>
        </w:rPr>
        <w:t>dovoz pitné vody cisternami</w:t>
      </w:r>
      <w:r w:rsidRPr="00460ACB">
        <w:rPr>
          <w:rFonts w:ascii="Times New Roman" w:hAnsi="Times New Roman" w:cs="Times New Roman"/>
          <w:sz w:val="24"/>
          <w:szCs w:val="24"/>
        </w:rPr>
        <w:t>. Jelikož se dá předpokládat, že tato situace bude dlouhodobá</w:t>
      </w:r>
      <w:r w:rsidR="00460ACB">
        <w:rPr>
          <w:rFonts w:ascii="Times New Roman" w:hAnsi="Times New Roman" w:cs="Times New Roman"/>
          <w:sz w:val="24"/>
          <w:szCs w:val="24"/>
        </w:rPr>
        <w:t>,</w:t>
      </w:r>
      <w:r w:rsidRPr="00460ACB">
        <w:rPr>
          <w:rFonts w:ascii="Times New Roman" w:hAnsi="Times New Roman" w:cs="Times New Roman"/>
          <w:sz w:val="24"/>
          <w:szCs w:val="24"/>
        </w:rPr>
        <w:t xml:space="preserve"> je nutno respektovat tato opatření:</w:t>
      </w:r>
    </w:p>
    <w:p w:rsidR="00602228" w:rsidRPr="001E3E92" w:rsidRDefault="007578F5" w:rsidP="007578F5">
      <w:pPr>
        <w:pStyle w:val="Default"/>
        <w:spacing w:after="47"/>
        <w:jc w:val="both"/>
        <w:rPr>
          <w:rFonts w:ascii="Times New Roman" w:hAnsi="Times New Roman" w:cs="Times New Roman"/>
          <w:color w:val="auto"/>
        </w:rPr>
      </w:pPr>
      <w:r w:rsidRPr="001E3E92">
        <w:rPr>
          <w:rFonts w:ascii="Times New Roman" w:hAnsi="Times New Roman" w:cs="Times New Roman"/>
          <w:color w:val="auto"/>
        </w:rPr>
        <w:t></w:t>
      </w:r>
      <w:r w:rsidRPr="001E3E92">
        <w:rPr>
          <w:color w:val="auto"/>
        </w:rPr>
        <w:t></w:t>
      </w:r>
      <w:r w:rsidRPr="001E3E92">
        <w:rPr>
          <w:rFonts w:ascii="Times New Roman" w:hAnsi="Times New Roman" w:cs="Times New Roman"/>
          <w:color w:val="auto"/>
        </w:rPr>
        <w:t xml:space="preserve"> </w:t>
      </w:r>
      <w:r w:rsidR="001E3E92">
        <w:rPr>
          <w:rFonts w:ascii="Times New Roman" w:hAnsi="Times New Roman" w:cs="Times New Roman"/>
          <w:color w:val="auto"/>
        </w:rPr>
        <w:t>p</w:t>
      </w:r>
      <w:r w:rsidR="00602228" w:rsidRPr="001E3E92">
        <w:rPr>
          <w:rFonts w:ascii="Times New Roman" w:hAnsi="Times New Roman" w:cs="Times New Roman"/>
          <w:color w:val="auto"/>
        </w:rPr>
        <w:t xml:space="preserve">ro převoz pitné vody lze </w:t>
      </w:r>
      <w:r w:rsidR="001E3E92">
        <w:rPr>
          <w:rFonts w:ascii="Times New Roman" w:hAnsi="Times New Roman" w:cs="Times New Roman"/>
          <w:color w:val="auto"/>
        </w:rPr>
        <w:t>používat</w:t>
      </w:r>
      <w:r w:rsidR="00602228" w:rsidRPr="001E3E92">
        <w:rPr>
          <w:rFonts w:ascii="Times New Roman" w:hAnsi="Times New Roman" w:cs="Times New Roman"/>
          <w:color w:val="auto"/>
        </w:rPr>
        <w:t xml:space="preserve"> pouze cisterny, které jsou k tomuto účelu výrobcem určeny!</w:t>
      </w:r>
    </w:p>
    <w:p w:rsidR="007578F5" w:rsidRPr="007578F5" w:rsidRDefault="007578F5" w:rsidP="007578F5">
      <w:pPr>
        <w:pStyle w:val="Default"/>
        <w:spacing w:after="47"/>
        <w:jc w:val="both"/>
        <w:rPr>
          <w:rFonts w:ascii="Times New Roman" w:hAnsi="Times New Roman" w:cs="Times New Roman"/>
        </w:rPr>
      </w:pPr>
      <w:r w:rsidRPr="007578F5">
        <w:rPr>
          <w:rFonts w:ascii="Times New Roman" w:hAnsi="Times New Roman" w:cs="Times New Roman"/>
        </w:rPr>
        <w:t xml:space="preserve"> měly by být označeny nápisem „Pitná voda“; vzhledem k riziku kontaminace vody při přenosu a uchovávání v domácnosti je vhodné umístit do blízkosti výtokového kohoutu nápis upozorňující, že „vodu k pití je vhodné převařit“ (možný text informace: </w:t>
      </w:r>
      <w:r w:rsidRPr="007578F5">
        <w:rPr>
          <w:rFonts w:ascii="Times New Roman" w:hAnsi="Times New Roman" w:cs="Times New Roman"/>
          <w:i/>
          <w:iCs/>
        </w:rPr>
        <w:t>S ohledem na možnou kontaminaci vody při transportu a skladování v domácnosti doporučujeme vodu před použitím převařit (uvést do varu)</w:t>
      </w:r>
      <w:r>
        <w:rPr>
          <w:rFonts w:ascii="Times New Roman" w:hAnsi="Times New Roman" w:cs="Times New Roman"/>
        </w:rPr>
        <w:t>)</w:t>
      </w:r>
    </w:p>
    <w:p w:rsidR="007578F5" w:rsidRPr="007578F5" w:rsidRDefault="007578F5" w:rsidP="007578F5">
      <w:pPr>
        <w:pStyle w:val="Default"/>
        <w:spacing w:after="47"/>
        <w:jc w:val="both"/>
        <w:rPr>
          <w:rFonts w:ascii="Times New Roman" w:hAnsi="Times New Roman" w:cs="Times New Roman"/>
        </w:rPr>
      </w:pPr>
      <w:r w:rsidRPr="007578F5">
        <w:rPr>
          <w:rFonts w:ascii="Times New Roman" w:hAnsi="Times New Roman" w:cs="Times New Roman"/>
        </w:rPr>
        <w:t xml:space="preserve"> výtokové kohouty by měly být takového rozměru, aby umožňovaly i plnění lahví s úzkým hrdlem (např. PET lahví od balených vod) bez zbytečných ztrát vody </w:t>
      </w:r>
    </w:p>
    <w:p w:rsidR="007578F5" w:rsidRPr="007578F5" w:rsidRDefault="007578F5" w:rsidP="007578F5">
      <w:pPr>
        <w:pStyle w:val="Default"/>
        <w:spacing w:after="47"/>
        <w:jc w:val="both"/>
        <w:rPr>
          <w:rFonts w:ascii="Times New Roman" w:hAnsi="Times New Roman" w:cs="Times New Roman"/>
        </w:rPr>
      </w:pPr>
      <w:r w:rsidRPr="007578F5">
        <w:rPr>
          <w:rFonts w:ascii="Times New Roman" w:hAnsi="Times New Roman" w:cs="Times New Roman"/>
        </w:rPr>
        <w:t xml:space="preserve"> před zahájením používání musí být cisterna dezinfikována </w:t>
      </w:r>
    </w:p>
    <w:p w:rsidR="007578F5" w:rsidRPr="007578F5" w:rsidRDefault="007578F5" w:rsidP="007578F5">
      <w:pPr>
        <w:pStyle w:val="Default"/>
        <w:spacing w:after="47"/>
        <w:jc w:val="both"/>
        <w:rPr>
          <w:rFonts w:ascii="Times New Roman" w:hAnsi="Times New Roman" w:cs="Times New Roman"/>
        </w:rPr>
      </w:pPr>
      <w:r w:rsidRPr="007578F5">
        <w:rPr>
          <w:rFonts w:ascii="Times New Roman" w:hAnsi="Times New Roman" w:cs="Times New Roman"/>
        </w:rPr>
        <w:t xml:space="preserve"> umístění cisterny v terénu – pokud možno v čistém, bezprašném prostředí, v létě pokud možno ve stínu </w:t>
      </w:r>
    </w:p>
    <w:p w:rsidR="007578F5" w:rsidRPr="007578F5" w:rsidRDefault="007578F5" w:rsidP="007578F5">
      <w:pPr>
        <w:pStyle w:val="Default"/>
        <w:spacing w:after="47"/>
        <w:jc w:val="both"/>
        <w:rPr>
          <w:rFonts w:ascii="Times New Roman" w:hAnsi="Times New Roman" w:cs="Times New Roman"/>
        </w:rPr>
      </w:pPr>
      <w:r w:rsidRPr="007578F5">
        <w:rPr>
          <w:rFonts w:ascii="Times New Roman" w:hAnsi="Times New Roman" w:cs="Times New Roman"/>
        </w:rPr>
        <w:t xml:space="preserve"> voda v cisterně je použitelná k pití cca 3 dny, za horkého léta je tato doba kratší, v zimě může být naopak prodloužena; umožňují-li to však provozní podmínky, je vhodné obměna vody každý den </w:t>
      </w:r>
    </w:p>
    <w:p w:rsidR="007578F5" w:rsidRPr="007578F5" w:rsidRDefault="007578F5" w:rsidP="007578F5">
      <w:pPr>
        <w:pStyle w:val="Default"/>
        <w:spacing w:after="47"/>
        <w:jc w:val="both"/>
        <w:rPr>
          <w:rFonts w:ascii="Times New Roman" w:hAnsi="Times New Roman" w:cs="Times New Roman"/>
        </w:rPr>
      </w:pPr>
      <w:r w:rsidRPr="007578F5">
        <w:rPr>
          <w:rFonts w:ascii="Times New Roman" w:hAnsi="Times New Roman" w:cs="Times New Roman"/>
        </w:rPr>
        <w:t xml:space="preserve"> při každém novém plnění je potřeba vypustit veškerý objem vody, při zbytcích vody (u cisteren s výše umístěným výpustním kohoutem) je nutno tyto odstranit </w:t>
      </w:r>
    </w:p>
    <w:p w:rsidR="007578F5" w:rsidRPr="007578F5" w:rsidRDefault="007578F5" w:rsidP="007578F5">
      <w:pPr>
        <w:pStyle w:val="Default"/>
        <w:spacing w:after="47"/>
        <w:jc w:val="both"/>
        <w:rPr>
          <w:rFonts w:ascii="Times New Roman" w:hAnsi="Times New Roman" w:cs="Times New Roman"/>
        </w:rPr>
      </w:pPr>
      <w:r w:rsidRPr="007578F5">
        <w:rPr>
          <w:rFonts w:ascii="Times New Roman" w:hAnsi="Times New Roman" w:cs="Times New Roman"/>
        </w:rPr>
        <w:t xml:space="preserve"> 1x týdně by měl být stanoven sanitární den – provede se mechanické vyčištění cisterny, její dezinfekce a proplach </w:t>
      </w:r>
    </w:p>
    <w:p w:rsidR="007578F5" w:rsidRPr="007578F5" w:rsidRDefault="007578F5" w:rsidP="007578F5">
      <w:pPr>
        <w:pStyle w:val="Default"/>
        <w:spacing w:after="47"/>
        <w:jc w:val="both"/>
        <w:rPr>
          <w:rFonts w:ascii="Times New Roman" w:hAnsi="Times New Roman" w:cs="Times New Roman"/>
        </w:rPr>
      </w:pPr>
      <w:r w:rsidRPr="007578F5">
        <w:rPr>
          <w:rFonts w:ascii="Times New Roman" w:hAnsi="Times New Roman" w:cs="Times New Roman"/>
        </w:rPr>
        <w:t xml:space="preserve"> tam, kde je to technicky možné, lze k zajištění mikrobiální nezávadnosti vody doporučit </w:t>
      </w:r>
      <w:proofErr w:type="spellStart"/>
      <w:r w:rsidRPr="007578F5">
        <w:rPr>
          <w:rFonts w:ascii="Times New Roman" w:hAnsi="Times New Roman" w:cs="Times New Roman"/>
        </w:rPr>
        <w:t>dochlorování</w:t>
      </w:r>
      <w:proofErr w:type="spellEnd"/>
      <w:r w:rsidRPr="007578F5">
        <w:rPr>
          <w:rFonts w:ascii="Times New Roman" w:hAnsi="Times New Roman" w:cs="Times New Roman"/>
        </w:rPr>
        <w:t xml:space="preserve"> či jinou dezinfekci </w:t>
      </w:r>
    </w:p>
    <w:p w:rsidR="007578F5" w:rsidRDefault="007578F5" w:rsidP="007578F5">
      <w:pPr>
        <w:pStyle w:val="Default"/>
        <w:jc w:val="both"/>
        <w:rPr>
          <w:rFonts w:ascii="Times New Roman" w:hAnsi="Times New Roman" w:cs="Times New Roman"/>
        </w:rPr>
      </w:pPr>
      <w:r w:rsidRPr="007578F5">
        <w:rPr>
          <w:rFonts w:ascii="Times New Roman" w:hAnsi="Times New Roman" w:cs="Times New Roman"/>
        </w:rPr>
        <w:t xml:space="preserve"> kontrola kvality vody v cisterně se provádí dle možností, popř. na základě rozhodnutí orgánu ochrany veřejného zdraví. </w:t>
      </w:r>
    </w:p>
    <w:p w:rsidR="007578F5" w:rsidRPr="007578F5" w:rsidRDefault="007578F5" w:rsidP="007578F5">
      <w:pPr>
        <w:pStyle w:val="Default"/>
        <w:jc w:val="both"/>
        <w:rPr>
          <w:rFonts w:ascii="Times New Roman" w:hAnsi="Times New Roman" w:cs="Times New Roman"/>
        </w:rPr>
      </w:pPr>
    </w:p>
    <w:p w:rsidR="007578F5" w:rsidRDefault="007578F5" w:rsidP="007578F5">
      <w:pPr>
        <w:pStyle w:val="Default"/>
        <w:rPr>
          <w:rFonts w:ascii="Times New Roman" w:hAnsi="Times New Roman" w:cs="Times New Roman"/>
          <w:i/>
          <w:iCs/>
        </w:rPr>
      </w:pPr>
      <w:r w:rsidRPr="007578F5">
        <w:rPr>
          <w:rFonts w:ascii="Times New Roman" w:hAnsi="Times New Roman" w:cs="Times New Roman"/>
          <w:i/>
          <w:iCs/>
        </w:rPr>
        <w:t xml:space="preserve">Nelze určit jednotný a závazný postup, je třeba vždy zvažovat konkrétní místní situaci, kvalitu vody čerpané do cisterny, délku převozu, dobu stagnace vody v cisterně, roční období apod. </w:t>
      </w:r>
    </w:p>
    <w:p w:rsidR="00460ACB" w:rsidRDefault="00460ACB" w:rsidP="007578F5">
      <w:pPr>
        <w:pStyle w:val="Default"/>
        <w:rPr>
          <w:rFonts w:ascii="Times New Roman" w:hAnsi="Times New Roman" w:cs="Times New Roman"/>
          <w:i/>
          <w:iCs/>
        </w:rPr>
      </w:pPr>
    </w:p>
    <w:p w:rsidR="00460ACB" w:rsidRPr="001E3E92" w:rsidRDefault="00460ACB" w:rsidP="007578F5">
      <w:pPr>
        <w:pStyle w:val="Default"/>
        <w:rPr>
          <w:rFonts w:ascii="Times New Roman" w:hAnsi="Times New Roman" w:cs="Times New Roman"/>
          <w:color w:val="auto"/>
        </w:rPr>
      </w:pPr>
      <w:r w:rsidRPr="001E3E92">
        <w:rPr>
          <w:rFonts w:ascii="Times New Roman" w:hAnsi="Times New Roman" w:cs="Times New Roman"/>
          <w:i/>
          <w:iCs/>
          <w:color w:val="auto"/>
        </w:rPr>
        <w:t>Zpracováno s použitím materiálů SZÚ Praha</w:t>
      </w:r>
      <w:r w:rsidR="001E3E92">
        <w:rPr>
          <w:rFonts w:ascii="Times New Roman" w:hAnsi="Times New Roman" w:cs="Times New Roman"/>
          <w:i/>
          <w:iCs/>
          <w:color w:val="auto"/>
        </w:rPr>
        <w:t xml:space="preserve"> </w:t>
      </w:r>
      <w:bookmarkStart w:id="0" w:name="_GoBack"/>
      <w:bookmarkEnd w:id="0"/>
    </w:p>
    <w:p w:rsidR="00453C3D" w:rsidRDefault="00453C3D" w:rsidP="007578F5">
      <w:pPr>
        <w:pStyle w:val="Default"/>
      </w:pPr>
    </w:p>
    <w:sectPr w:rsidR="0045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5A58"/>
    <w:multiLevelType w:val="hybridMultilevel"/>
    <w:tmpl w:val="6860B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D18D4"/>
    <w:multiLevelType w:val="hybridMultilevel"/>
    <w:tmpl w:val="4F26D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FE"/>
    <w:rsid w:val="001E3E92"/>
    <w:rsid w:val="00453C3D"/>
    <w:rsid w:val="00460ACB"/>
    <w:rsid w:val="00583E69"/>
    <w:rsid w:val="00602228"/>
    <w:rsid w:val="007578F5"/>
    <w:rsid w:val="009426FE"/>
    <w:rsid w:val="00E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6FE"/>
    <w:pPr>
      <w:ind w:left="720"/>
      <w:contextualSpacing/>
    </w:pPr>
  </w:style>
  <w:style w:type="paragraph" w:customStyle="1" w:styleId="Default">
    <w:name w:val="Default"/>
    <w:rsid w:val="00453C3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6FE"/>
    <w:pPr>
      <w:ind w:left="720"/>
      <w:contextualSpacing/>
    </w:pPr>
  </w:style>
  <w:style w:type="paragraph" w:customStyle="1" w:styleId="Default">
    <w:name w:val="Default"/>
    <w:rsid w:val="00453C3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Říha</dc:creator>
  <cp:lastModifiedBy>Jaroslav Říha</cp:lastModifiedBy>
  <cp:revision>5</cp:revision>
  <dcterms:created xsi:type="dcterms:W3CDTF">2018-08-14T05:35:00Z</dcterms:created>
  <dcterms:modified xsi:type="dcterms:W3CDTF">2018-08-15T05:59:00Z</dcterms:modified>
</cp:coreProperties>
</file>